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27115D01" w:rsidR="00D9561E" w:rsidRPr="00116D3C" w:rsidRDefault="00D9561E" w:rsidP="00116D3C">
      <w:pPr>
        <w:rPr>
          <w:rFonts w:ascii="Calibri" w:hAnsi="Calibri" w:cs="Arial"/>
          <w:b/>
          <w:color w:val="222222"/>
          <w:szCs w:val="22"/>
          <w:lang w:val="en-GB"/>
        </w:rPr>
      </w:pPr>
      <w:r w:rsidRPr="75D6D599">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D06639">
        <w:rPr>
          <w:rFonts w:ascii="Calibri" w:hAnsi="Calibri" w:cs="Arial"/>
          <w:b/>
          <w:color w:val="222222"/>
          <w:szCs w:val="22"/>
          <w:lang w:val="en-GB"/>
        </w:rPr>
        <w:t>DKHQ_RFP_</w:t>
      </w:r>
      <w:r w:rsidR="00D06639" w:rsidRPr="00B2104C">
        <w:rPr>
          <w:rFonts w:ascii="Calibri" w:hAnsi="Calibri" w:cs="Arial"/>
          <w:b/>
          <w:color w:val="222222"/>
          <w:szCs w:val="22"/>
          <w:lang w:val="en-GB"/>
        </w:rPr>
        <w:t>PR_00245952</w:t>
      </w:r>
      <w:r w:rsidR="00D06639">
        <w:rPr>
          <w:rFonts w:ascii="Calibri" w:hAnsi="Calibri" w:cs="Arial"/>
          <w:b/>
          <w:color w:val="222222"/>
          <w:szCs w:val="22"/>
          <w:lang w:val="en-GB"/>
        </w:rPr>
        <w:t xml:space="preserve"> </w:t>
      </w:r>
      <w:r w:rsidRPr="75D6D599">
        <w:rPr>
          <w:rFonts w:ascii="Calibri" w:hAnsi="Calibri" w:cs="Arial"/>
          <w:lang w:val="en-GB"/>
        </w:rPr>
        <w:t>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75D6D599">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75D6D599">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75D6D599">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12387312" w:rsidR="00D9561E" w:rsidRPr="00EE1B34" w:rsidRDefault="00D9561E" w:rsidP="00D9561E">
      <w:pPr>
        <w:numPr>
          <w:ilvl w:val="1"/>
          <w:numId w:val="1"/>
        </w:numPr>
        <w:tabs>
          <w:tab w:val="left" w:pos="360"/>
        </w:tabs>
        <w:ind w:left="360"/>
        <w:rPr>
          <w:rFonts w:ascii="Calibri" w:hAnsi="Calibri" w:cs="Arial"/>
          <w:i/>
          <w:iCs/>
          <w:lang w:val="en-GB"/>
        </w:rPr>
      </w:pPr>
      <w:r w:rsidRPr="75D6D599">
        <w:rPr>
          <w:rFonts w:ascii="Calibri" w:hAnsi="Calibri" w:cs="Arial"/>
          <w:lang w:val="en-GB"/>
        </w:rPr>
        <w:t xml:space="preserve">That the currency of the Bid should be in </w:t>
      </w:r>
      <w:r w:rsidR="00FA220A" w:rsidRPr="00FA220A">
        <w:rPr>
          <w:rFonts w:ascii="Calibri" w:hAnsi="Calibri" w:cs="Arial"/>
          <w:b/>
          <w:bCs/>
          <w:lang w:val="en-GB"/>
        </w:rPr>
        <w:t>USD</w:t>
      </w:r>
      <w:r w:rsidRPr="75D6D599">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75D6D599">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75D6D599">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75D6D599">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75D6D599">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2DBF6D8E" w:rsidR="00D9561E" w:rsidRPr="00EE1B34" w:rsidRDefault="00D9561E" w:rsidP="00D9561E">
      <w:pPr>
        <w:numPr>
          <w:ilvl w:val="1"/>
          <w:numId w:val="1"/>
        </w:numPr>
        <w:tabs>
          <w:tab w:val="left" w:pos="360"/>
        </w:tabs>
        <w:ind w:left="360"/>
        <w:rPr>
          <w:rFonts w:ascii="Calibri" w:hAnsi="Calibri" w:cs="Arial"/>
        </w:rPr>
      </w:pPr>
      <w:r w:rsidRPr="75D6D599">
        <w:rPr>
          <w:rFonts w:ascii="Calibri" w:hAnsi="Calibri" w:cs="Arial"/>
        </w:rPr>
        <w:t xml:space="preserve">We confirm that the validity of this offer is for </w:t>
      </w:r>
      <w:r w:rsidR="00AD70FC">
        <w:rPr>
          <w:rFonts w:ascii="Calibri" w:hAnsi="Calibri" w:cs="Arial"/>
        </w:rPr>
        <w:t xml:space="preserve">60 </w:t>
      </w:r>
      <w:r w:rsidRPr="75D6D599">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75D6D599">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75D6D599">
        <w:rPr>
          <w:rFonts w:ascii="Calibri" w:hAnsi="Calibri" w:cs="Arial"/>
        </w:rPr>
        <w:t xml:space="preserve">We </w:t>
      </w:r>
      <w:r w:rsidRPr="75D6D599">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75D6D599">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75D6D599">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71568" w14:textId="77777777" w:rsidR="00A718F2" w:rsidRDefault="00A718F2">
      <w:r>
        <w:separator/>
      </w:r>
    </w:p>
  </w:endnote>
  <w:endnote w:type="continuationSeparator" w:id="0">
    <w:p w14:paraId="0C765FB6" w14:textId="77777777" w:rsidR="00A718F2" w:rsidRDefault="00A718F2">
      <w:r>
        <w:continuationSeparator/>
      </w:r>
    </w:p>
  </w:endnote>
  <w:endnote w:type="continuationNotice" w:id="1">
    <w:p w14:paraId="755C68C4" w14:textId="77777777" w:rsidR="00A718F2" w:rsidRDefault="00A71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000000">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576CF0"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576CF0"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576CF0" w:rsidRPr="00193B3E" w:rsidRDefault="00576CF0">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576CF0"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576CF0"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576CF0" w:rsidRPr="00D91925" w:rsidRDefault="00576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3F6FE" w14:textId="77777777" w:rsidR="00A718F2" w:rsidRDefault="00A718F2">
      <w:r>
        <w:separator/>
      </w:r>
    </w:p>
  </w:footnote>
  <w:footnote w:type="continuationSeparator" w:id="0">
    <w:p w14:paraId="21791720" w14:textId="77777777" w:rsidR="00A718F2" w:rsidRDefault="00A718F2">
      <w:r>
        <w:continuationSeparator/>
      </w:r>
    </w:p>
  </w:footnote>
  <w:footnote w:type="continuationNotice" w:id="1">
    <w:p w14:paraId="60BB6476" w14:textId="77777777" w:rsidR="00A718F2" w:rsidRDefault="00A718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576CF0"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116D3C"/>
    <w:rsid w:val="003E47F6"/>
    <w:rsid w:val="00576CF0"/>
    <w:rsid w:val="005A032F"/>
    <w:rsid w:val="00702D1E"/>
    <w:rsid w:val="00830399"/>
    <w:rsid w:val="008E342A"/>
    <w:rsid w:val="008E3BD5"/>
    <w:rsid w:val="0092171B"/>
    <w:rsid w:val="00924303"/>
    <w:rsid w:val="00924CB3"/>
    <w:rsid w:val="00953258"/>
    <w:rsid w:val="009B154E"/>
    <w:rsid w:val="00A0767F"/>
    <w:rsid w:val="00A718F2"/>
    <w:rsid w:val="00AD70FC"/>
    <w:rsid w:val="00BA5489"/>
    <w:rsid w:val="00C845B3"/>
    <w:rsid w:val="00D06639"/>
    <w:rsid w:val="00D9561E"/>
    <w:rsid w:val="00DD0C20"/>
    <w:rsid w:val="00E65E3A"/>
    <w:rsid w:val="00F02621"/>
    <w:rsid w:val="00FA22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6ECFC3C0-CD3C-41B1-BDBA-7297F4A8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14</cp:revision>
  <dcterms:created xsi:type="dcterms:W3CDTF">2020-02-18T22:29:00Z</dcterms:created>
  <dcterms:modified xsi:type="dcterms:W3CDTF">2023-06-13T07:44:00Z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